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5118" w14:textId="711CE334" w:rsidR="007B1601" w:rsidRPr="000A3526" w:rsidRDefault="007B1601" w:rsidP="007B1601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40"/>
          <w:szCs w:val="40"/>
          <w:lang w:eastAsia="tr-TR"/>
        </w:rPr>
      </w:pPr>
      <w:r w:rsidRPr="000A3526">
        <w:rPr>
          <w:rFonts w:asciiTheme="majorBidi" w:eastAsia="Times New Roman" w:hAnsiTheme="majorBidi" w:cstheme="majorBidi" w:hint="cs"/>
          <w:b/>
          <w:bCs/>
          <w:color w:val="222222"/>
          <w:sz w:val="40"/>
          <w:szCs w:val="40"/>
          <w:rtl/>
          <w:lang w:eastAsia="tr-TR"/>
        </w:rPr>
        <w:t>عشرة الأزواج مرتب</w:t>
      </w:r>
      <w:r w:rsidR="00240504" w:rsidRPr="000A3526">
        <w:rPr>
          <w:rFonts w:asciiTheme="majorBidi" w:eastAsia="Times New Roman" w:hAnsiTheme="majorBidi" w:cstheme="majorBidi" w:hint="cs"/>
          <w:b/>
          <w:bCs/>
          <w:color w:val="222222"/>
          <w:sz w:val="40"/>
          <w:szCs w:val="40"/>
          <w:rtl/>
          <w:lang w:eastAsia="tr-TR"/>
        </w:rPr>
        <w:t>ط</w:t>
      </w:r>
      <w:r w:rsidRPr="000A3526">
        <w:rPr>
          <w:rFonts w:asciiTheme="majorBidi" w:eastAsia="Times New Roman" w:hAnsiTheme="majorBidi" w:cstheme="majorBidi" w:hint="cs"/>
          <w:b/>
          <w:bCs/>
          <w:color w:val="222222"/>
          <w:sz w:val="40"/>
          <w:szCs w:val="40"/>
          <w:rtl/>
          <w:lang w:eastAsia="tr-TR"/>
        </w:rPr>
        <w:t xml:space="preserve"> بقرب</w:t>
      </w:r>
      <w:r w:rsidR="000A3526" w:rsidRPr="000A3526">
        <w:rPr>
          <w:rFonts w:asciiTheme="majorBidi" w:eastAsia="Times New Roman" w:hAnsiTheme="majorBidi" w:cstheme="majorBidi" w:hint="cs"/>
          <w:b/>
          <w:bCs/>
          <w:color w:val="222222"/>
          <w:sz w:val="40"/>
          <w:szCs w:val="40"/>
          <w:rtl/>
          <w:lang w:eastAsia="tr-TR"/>
        </w:rPr>
        <w:t>تهما</w:t>
      </w:r>
      <w:r w:rsidRPr="000A3526">
        <w:rPr>
          <w:rFonts w:asciiTheme="majorBidi" w:eastAsia="Times New Roman" w:hAnsiTheme="majorBidi" w:cstheme="majorBidi" w:hint="cs"/>
          <w:b/>
          <w:bCs/>
          <w:color w:val="222222"/>
          <w:sz w:val="40"/>
          <w:szCs w:val="40"/>
          <w:rtl/>
          <w:lang w:eastAsia="tr-TR"/>
        </w:rPr>
        <w:t xml:space="preserve"> الى</w:t>
      </w:r>
      <w:r w:rsidR="000A3526" w:rsidRPr="000A3526">
        <w:rPr>
          <w:rFonts w:asciiTheme="majorBidi" w:eastAsia="Times New Roman" w:hAnsiTheme="majorBidi" w:cstheme="majorBidi" w:hint="cs"/>
          <w:b/>
          <w:bCs/>
          <w:color w:val="222222"/>
          <w:sz w:val="40"/>
          <w:szCs w:val="40"/>
          <w:rtl/>
          <w:lang w:eastAsia="tr-TR"/>
        </w:rPr>
        <w:t xml:space="preserve"> الله</w:t>
      </w:r>
      <w:bookmarkStart w:id="0" w:name="_GoBack"/>
      <w:bookmarkEnd w:id="0"/>
    </w:p>
    <w:p w14:paraId="340DF404" w14:textId="77777777" w:rsidR="007B1601" w:rsidRDefault="007B1601" w:rsidP="007B160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1656FF51" w14:textId="77777777" w:rsidR="007B1601" w:rsidRDefault="007B1601" w:rsidP="007B1601">
      <w:pPr>
        <w:rPr>
          <w:rFonts w:asciiTheme="majorBidi" w:hAnsiTheme="majorBidi" w:cstheme="majorBidi"/>
          <w:sz w:val="28"/>
          <w:szCs w:val="28"/>
        </w:rPr>
      </w:pPr>
    </w:p>
    <w:p w14:paraId="228D934E" w14:textId="34DCE498" w:rsidR="007B1601" w:rsidRDefault="007B1601" w:rsidP="007B160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645E025" wp14:editId="312007ED">
            <wp:extent cx="5760720" cy="57607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8D8C0" w14:textId="77777777" w:rsidR="007B1601" w:rsidRDefault="007B1601" w:rsidP="007B1601">
      <w:p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780072D" w14:textId="77777777" w:rsidR="007B1601" w:rsidRDefault="007B1601" w:rsidP="007B1601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Okunuşu:</w:t>
      </w:r>
    </w:p>
    <w:p w14:paraId="35A049DA" w14:textId="77777777" w:rsidR="007B1601" w:rsidRDefault="007B1601" w:rsidP="007B1601">
      <w:pPr>
        <w:shd w:val="clear" w:color="auto" w:fill="FFFFFF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14:paraId="613DF760" w14:textId="77777777" w:rsidR="007B1601" w:rsidRDefault="007B1601" w:rsidP="007B160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52"/>
          <w:szCs w:val="52"/>
          <w:lang w:eastAsia="tr-TR"/>
        </w:rPr>
      </w:pPr>
      <w:r>
        <w:rPr>
          <w:rFonts w:asciiTheme="majorBidi" w:hAnsiTheme="majorBidi" w:cstheme="majorBidi"/>
          <w:sz w:val="52"/>
          <w:szCs w:val="52"/>
        </w:rPr>
        <w:t>“</w:t>
      </w:r>
      <w:proofErr w:type="spellStart"/>
      <w:r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>Zevc</w:t>
      </w:r>
      <w:proofErr w:type="spellEnd"/>
      <w:r>
        <w:rPr>
          <w:rFonts w:asciiTheme="majorBidi" w:eastAsia="Times New Roman" w:hAnsiTheme="majorBidi" w:cstheme="majorBidi"/>
          <w:i/>
          <w:iCs/>
          <w:color w:val="222222"/>
          <w:sz w:val="52"/>
          <w:szCs w:val="52"/>
          <w:lang w:eastAsia="tr-TR"/>
        </w:rPr>
        <w:t xml:space="preserve"> ile zevce, ne kadar Allah’a yakın olurlarsa, o kadar birbirlerine yakın olurlar.</w:t>
      </w:r>
      <w:r>
        <w:rPr>
          <w:rFonts w:asciiTheme="majorBidi" w:eastAsia="Times New Roman" w:hAnsiTheme="majorBidi" w:cstheme="majorBidi"/>
          <w:color w:val="222222"/>
          <w:sz w:val="52"/>
          <w:szCs w:val="52"/>
          <w:lang w:eastAsia="tr-TR"/>
        </w:rPr>
        <w:t>”</w:t>
      </w:r>
    </w:p>
    <w:p w14:paraId="21480D25" w14:textId="77777777" w:rsidR="007B1601" w:rsidRDefault="007B1601" w:rsidP="007B1601">
      <w:pPr>
        <w:rPr>
          <w:rFonts w:asciiTheme="majorBidi" w:hAnsiTheme="majorBidi" w:cstheme="majorBidi"/>
          <w:sz w:val="28"/>
          <w:szCs w:val="28"/>
        </w:rPr>
      </w:pPr>
    </w:p>
    <w:p w14:paraId="642D142A" w14:textId="77777777" w:rsidR="007B1601" w:rsidRDefault="007B1601" w:rsidP="007B1601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Resimdeki üçgenin kolları üzerinde, yazıda belirtilen husus, fiziki olarak gösterilmiştir. </w:t>
      </w:r>
    </w:p>
    <w:p w14:paraId="12C9900E" w14:textId="77777777" w:rsidR="00A163B7" w:rsidRDefault="00A163B7" w:rsidP="00A163B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Üçgenin yan kollarına bakıldığında, Arapça olarak yazılan zevç/koca (</w:t>
      </w:r>
      <w:r>
        <w:rPr>
          <w:rFonts w:asciiTheme="majorBidi" w:hAnsiTheme="majorBidi" w:cstheme="majorBidi" w:hint="cs"/>
          <w:sz w:val="32"/>
          <w:szCs w:val="32"/>
          <w:rtl/>
        </w:rPr>
        <w:t>الزوج</w:t>
      </w:r>
      <w:r>
        <w:rPr>
          <w:rFonts w:asciiTheme="majorBidi" w:hAnsiTheme="majorBidi" w:cstheme="majorBidi"/>
          <w:sz w:val="32"/>
          <w:szCs w:val="32"/>
        </w:rPr>
        <w:t>) ve zevce/karı (</w:t>
      </w:r>
      <w:r>
        <w:rPr>
          <w:rFonts w:asciiTheme="majorBidi" w:hAnsiTheme="majorBidi" w:cstheme="majorBidi" w:hint="cs"/>
          <w:sz w:val="32"/>
          <w:szCs w:val="32"/>
          <w:rtl/>
        </w:rPr>
        <w:t>الزوجة</w:t>
      </w:r>
      <w:r>
        <w:rPr>
          <w:rFonts w:asciiTheme="majorBidi" w:hAnsiTheme="majorBidi" w:cstheme="majorBidi"/>
          <w:sz w:val="32"/>
          <w:szCs w:val="32"/>
        </w:rPr>
        <w:t>) kelimelerinin, Allah’a (</w:t>
      </w:r>
      <w:r>
        <w:rPr>
          <w:rFonts w:asciiTheme="majorBidi" w:hAnsiTheme="majorBidi" w:cstheme="majorBidi" w:hint="cs"/>
          <w:sz w:val="32"/>
          <w:szCs w:val="32"/>
          <w:rtl/>
        </w:rPr>
        <w:t>الله</w:t>
      </w:r>
      <w:r>
        <w:rPr>
          <w:rFonts w:asciiTheme="majorBidi" w:hAnsiTheme="majorBidi" w:cstheme="majorBidi"/>
          <w:sz w:val="32"/>
          <w:szCs w:val="32"/>
        </w:rPr>
        <w:t>) lafzına yaklaştıkça, birbirine de yakınlaştığı, uzaklaştıkça da aynı kelimelerin birbirinden uzaklaştıkları görülmektedir.</w:t>
      </w:r>
    </w:p>
    <w:p w14:paraId="2532A42B" w14:textId="03043CBD" w:rsidR="007B1601" w:rsidRDefault="00A163B7" w:rsidP="00A163B7">
      <w:pPr>
        <w:spacing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Mevlâ, hepimize hayırlı geçim dirlik, huzur ve “</w:t>
      </w:r>
      <w:proofErr w:type="spellStart"/>
      <w:r>
        <w:rPr>
          <w:rFonts w:asciiTheme="majorBidi" w:hAnsiTheme="majorBidi" w:cstheme="majorBidi"/>
          <w:sz w:val="32"/>
          <w:szCs w:val="32"/>
        </w:rPr>
        <w:t>saâdeteyn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” bahşetsin. </w:t>
      </w:r>
      <w:proofErr w:type="gramStart"/>
      <w:r>
        <w:rPr>
          <w:rFonts w:asciiTheme="majorBidi" w:hAnsiTheme="majorBidi" w:cstheme="majorBidi"/>
          <w:sz w:val="32"/>
          <w:szCs w:val="32"/>
        </w:rPr>
        <w:t>Amin</w:t>
      </w:r>
      <w:proofErr w:type="gramEnd"/>
      <w:r>
        <w:rPr>
          <w:rFonts w:asciiTheme="majorBidi" w:hAnsiTheme="majorBidi" w:cstheme="majorBidi"/>
          <w:sz w:val="32"/>
          <w:szCs w:val="32"/>
        </w:rPr>
        <w:t>!</w:t>
      </w:r>
    </w:p>
    <w:p w14:paraId="549ADD86" w14:textId="77777777" w:rsidR="00FF70FE" w:rsidRDefault="00FF70FE" w:rsidP="00A163B7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2D0C7A3" w14:textId="77777777" w:rsidR="007B1601" w:rsidRDefault="007B1601" w:rsidP="007B160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Not: Yukarıdaki resim alıntıdır.</w:t>
      </w:r>
    </w:p>
    <w:p w14:paraId="3E876CAA" w14:textId="77777777" w:rsidR="007B1601" w:rsidRDefault="007B1601" w:rsidP="007B160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C60954A" w14:textId="77777777" w:rsidR="007B1601" w:rsidRDefault="007B1601" w:rsidP="007B160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25.02.2018</w:t>
      </w:r>
    </w:p>
    <w:p w14:paraId="504C286D" w14:textId="77777777" w:rsidR="007B1601" w:rsidRPr="00E44166" w:rsidRDefault="007B1601" w:rsidP="007B1601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44166"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14B7B0D9" w14:textId="77777777" w:rsidR="007B1601" w:rsidRDefault="00197DA0" w:rsidP="007B1601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hyperlink r:id="rId7" w:history="1">
        <w:r w:rsidR="007B1601">
          <w:rPr>
            <w:rStyle w:val="Kpr"/>
            <w:rFonts w:asciiTheme="majorBidi" w:hAnsiTheme="majorBidi" w:cstheme="majorBidi"/>
            <w:sz w:val="28"/>
            <w:szCs w:val="28"/>
          </w:rPr>
          <w:t>www.ahmetgelisgen.com</w:t>
        </w:r>
      </w:hyperlink>
      <w:r w:rsidR="007B1601">
        <w:rPr>
          <w:rFonts w:asciiTheme="majorBidi" w:hAnsiTheme="majorBidi" w:cstheme="majorBidi"/>
          <w:sz w:val="28"/>
          <w:szCs w:val="28"/>
        </w:rPr>
        <w:t xml:space="preserve"> </w:t>
      </w:r>
    </w:p>
    <w:p w14:paraId="660820BD" w14:textId="77777777" w:rsidR="007B1601" w:rsidRDefault="007B1601" w:rsidP="007B160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520B0294" w14:textId="77777777" w:rsidR="006E3636" w:rsidRDefault="006E3636"/>
    <w:sectPr w:rsidR="006E36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366C0" w14:textId="77777777" w:rsidR="00197DA0" w:rsidRDefault="00197DA0" w:rsidP="00AD15C4">
      <w:pPr>
        <w:spacing w:after="0" w:line="240" w:lineRule="auto"/>
      </w:pPr>
      <w:r>
        <w:separator/>
      </w:r>
    </w:p>
  </w:endnote>
  <w:endnote w:type="continuationSeparator" w:id="0">
    <w:p w14:paraId="3F940C4E" w14:textId="77777777" w:rsidR="00197DA0" w:rsidRDefault="00197DA0" w:rsidP="00AD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16060" w14:textId="77777777" w:rsidR="00197DA0" w:rsidRDefault="00197DA0" w:rsidP="00AD15C4">
      <w:pPr>
        <w:spacing w:after="0" w:line="240" w:lineRule="auto"/>
      </w:pPr>
      <w:r>
        <w:separator/>
      </w:r>
    </w:p>
  </w:footnote>
  <w:footnote w:type="continuationSeparator" w:id="0">
    <w:p w14:paraId="3480D0B1" w14:textId="77777777" w:rsidR="00197DA0" w:rsidRDefault="00197DA0" w:rsidP="00AD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2010880"/>
      <w:docPartObj>
        <w:docPartGallery w:val="Page Numbers (Top of Page)"/>
        <w:docPartUnique/>
      </w:docPartObj>
    </w:sdtPr>
    <w:sdtEndPr/>
    <w:sdtContent>
      <w:p w14:paraId="4A9C9D8F" w14:textId="2728D16F" w:rsidR="00AD15C4" w:rsidRDefault="00AD15C4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26">
          <w:rPr>
            <w:noProof/>
          </w:rPr>
          <w:t>2</w:t>
        </w:r>
        <w:r>
          <w:fldChar w:fldCharType="end"/>
        </w:r>
      </w:p>
    </w:sdtContent>
  </w:sdt>
  <w:p w14:paraId="38AB5473" w14:textId="77777777" w:rsidR="00AD15C4" w:rsidRDefault="00AD15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36"/>
    <w:rsid w:val="000A3526"/>
    <w:rsid w:val="00197DA0"/>
    <w:rsid w:val="00240504"/>
    <w:rsid w:val="006E3636"/>
    <w:rsid w:val="007B1601"/>
    <w:rsid w:val="00946BBC"/>
    <w:rsid w:val="00A163B7"/>
    <w:rsid w:val="00AD15C4"/>
    <w:rsid w:val="00E44166"/>
    <w:rsid w:val="00E5308D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585D"/>
  <w15:chartTrackingRefBased/>
  <w15:docId w15:val="{8D2D4781-CCEC-4B74-89A6-F574E2C1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60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B160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D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5C4"/>
  </w:style>
  <w:style w:type="paragraph" w:styleId="AltBilgi">
    <w:name w:val="footer"/>
    <w:basedOn w:val="Normal"/>
    <w:link w:val="AltBilgiChar"/>
    <w:uiPriority w:val="99"/>
    <w:unhideWhenUsed/>
    <w:rsid w:val="00AD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hmetgelisg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8</cp:revision>
  <dcterms:created xsi:type="dcterms:W3CDTF">2018-02-25T15:07:00Z</dcterms:created>
  <dcterms:modified xsi:type="dcterms:W3CDTF">2018-02-25T15:33:00Z</dcterms:modified>
</cp:coreProperties>
</file>